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623"/>
        <w:spacing w:before="133" w:line="23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附件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3</w:t>
      </w:r>
    </w:p>
    <w:p>
      <w:pPr>
        <w:ind w:left="5667"/>
        <w:spacing w:before="83" w:line="188" w:lineRule="auto"/>
        <w:outlineLvl w:val="0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机构及人员审核情况统计表</w:t>
      </w:r>
    </w:p>
    <w:p>
      <w:pPr>
        <w:ind w:left="6102"/>
        <w:spacing w:before="129" w:line="220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5"/>
        </w:rPr>
        <w:t>审核情况统计（人员）</w:t>
      </w:r>
    </w:p>
    <w:p>
      <w:pPr>
        <w:spacing w:line="103" w:lineRule="exact"/>
        <w:rPr/>
      </w:pPr>
      <w:r/>
    </w:p>
    <w:tbl>
      <w:tblPr>
        <w:tblStyle w:val="TableNormal"/>
        <w:tblW w:w="151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5"/>
        <w:gridCol w:w="1064"/>
        <w:gridCol w:w="1172"/>
        <w:gridCol w:w="1131"/>
        <w:gridCol w:w="1349"/>
        <w:gridCol w:w="3370"/>
        <w:gridCol w:w="990"/>
        <w:gridCol w:w="2525"/>
        <w:gridCol w:w="2704"/>
      </w:tblGrid>
      <w:tr>
        <w:trPr>
          <w:trHeight w:val="1255" w:hRule="atLeast"/>
        </w:trPr>
        <w:tc>
          <w:tcPr>
            <w:tcW w:w="855" w:type="dxa"/>
            <w:vAlign w:val="top"/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ind w:left="215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主体</w:t>
            </w:r>
          </w:p>
        </w:tc>
        <w:tc>
          <w:tcPr>
            <w:tcW w:w="1064" w:type="dxa"/>
            <w:vAlign w:val="top"/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ind w:left="319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分类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ind w:left="148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报名数量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352" w:right="123" w:hanging="211"/>
              <w:spacing w:before="71" w:line="26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审核通过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数量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140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审核不通过</w:t>
            </w:r>
          </w:p>
          <w:p>
            <w:pPr>
              <w:ind w:left="462"/>
              <w:spacing w:before="4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数量</w:t>
            </w:r>
          </w:p>
        </w:tc>
        <w:tc>
          <w:tcPr>
            <w:tcW w:w="3370" w:type="dxa"/>
            <w:vAlign w:val="top"/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ind w:left="932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审核不通过理由</w:t>
            </w:r>
          </w:p>
        </w:tc>
        <w:tc>
          <w:tcPr>
            <w:tcW w:w="990" w:type="dxa"/>
            <w:vAlign w:val="top"/>
          </w:tcPr>
          <w:p>
            <w:pPr>
              <w:ind w:left="173"/>
              <w:spacing w:before="5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直接进</w:t>
            </w:r>
          </w:p>
          <w:p>
            <w:pPr>
              <w:ind w:left="171"/>
              <w:spacing w:before="4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入专家</w:t>
            </w:r>
          </w:p>
          <w:p>
            <w:pPr>
              <w:ind w:left="171"/>
              <w:spacing w:before="48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评审人</w:t>
            </w:r>
          </w:p>
          <w:p>
            <w:pPr>
              <w:ind w:left="394"/>
              <w:spacing w:before="48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数</w:t>
            </w:r>
          </w:p>
        </w:tc>
        <w:tc>
          <w:tcPr>
            <w:tcW w:w="2525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1050" w:right="377" w:hanging="660"/>
              <w:spacing w:before="72" w:line="26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直接进入专家评审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理由</w:t>
            </w:r>
          </w:p>
        </w:tc>
        <w:tc>
          <w:tcPr>
            <w:tcW w:w="2704" w:type="dxa"/>
            <w:vAlign w:val="top"/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ind w:left="698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特殊情况说明</w:t>
            </w:r>
          </w:p>
        </w:tc>
      </w:tr>
      <w:tr>
        <w:trPr>
          <w:trHeight w:val="701" w:hRule="atLeast"/>
        </w:trPr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15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人员</w:t>
            </w:r>
          </w:p>
        </w:tc>
        <w:tc>
          <w:tcPr>
            <w:tcW w:w="1064" w:type="dxa"/>
            <w:vAlign w:val="top"/>
          </w:tcPr>
          <w:p>
            <w:pPr>
              <w:ind w:left="318"/>
              <w:spacing w:before="24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准入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51" w:hRule="atLeast"/>
        </w:trPr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4" w:type="dxa"/>
            <w:vAlign w:val="top"/>
          </w:tcPr>
          <w:p>
            <w:pPr>
              <w:ind w:left="316"/>
              <w:spacing w:before="264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扩项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0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6102"/>
        <w:spacing w:before="163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5"/>
        </w:rPr>
        <w:t>审核情况统计（机构）</w:t>
      </w:r>
    </w:p>
    <w:p>
      <w:pPr>
        <w:spacing w:line="105" w:lineRule="exact"/>
        <w:rPr/>
      </w:pPr>
      <w:r/>
    </w:p>
    <w:tbl>
      <w:tblPr>
        <w:tblStyle w:val="TableNormal"/>
        <w:tblW w:w="151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5"/>
        <w:gridCol w:w="1064"/>
        <w:gridCol w:w="1172"/>
        <w:gridCol w:w="1130"/>
        <w:gridCol w:w="3835"/>
        <w:gridCol w:w="1080"/>
        <w:gridCol w:w="3320"/>
        <w:gridCol w:w="2704"/>
      </w:tblGrid>
      <w:tr>
        <w:trPr>
          <w:trHeight w:val="944" w:hRule="atLeast"/>
        </w:trPr>
        <w:tc>
          <w:tcPr>
            <w:tcW w:w="855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15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主体</w:t>
            </w:r>
          </w:p>
        </w:tc>
        <w:tc>
          <w:tcPr>
            <w:tcW w:w="1064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319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分类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148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报名数量</w:t>
            </w:r>
          </w:p>
        </w:tc>
        <w:tc>
          <w:tcPr>
            <w:tcW w:w="1130" w:type="dxa"/>
            <w:vAlign w:val="top"/>
          </w:tcPr>
          <w:p>
            <w:pPr>
              <w:ind w:left="352" w:right="122" w:hanging="211"/>
              <w:spacing w:before="207" w:line="26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审核通过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数量</w:t>
            </w:r>
          </w:p>
        </w:tc>
        <w:tc>
          <w:tcPr>
            <w:tcW w:w="3835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614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审核通过理由（逐项列明）</w:t>
            </w:r>
          </w:p>
        </w:tc>
        <w:tc>
          <w:tcPr>
            <w:tcW w:w="1080" w:type="dxa"/>
            <w:vAlign w:val="top"/>
          </w:tcPr>
          <w:p>
            <w:pPr>
              <w:ind w:left="228"/>
              <w:spacing w:before="5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审核不</w:t>
            </w:r>
          </w:p>
          <w:p>
            <w:pPr>
              <w:ind w:left="217"/>
              <w:spacing w:before="4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通过数</w:t>
            </w:r>
          </w:p>
          <w:p>
            <w:pPr>
              <w:ind w:left="437"/>
              <w:spacing w:before="49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量</w:t>
            </w:r>
          </w:p>
        </w:tc>
        <w:tc>
          <w:tcPr>
            <w:tcW w:w="3320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47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审核不通过理由（逐项列明）</w:t>
            </w:r>
          </w:p>
        </w:tc>
        <w:tc>
          <w:tcPr>
            <w:tcW w:w="2704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698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特殊情况说明</w:t>
            </w:r>
          </w:p>
        </w:tc>
      </w:tr>
      <w:tr>
        <w:trPr>
          <w:trHeight w:val="742" w:hRule="atLeast"/>
        </w:trPr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212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机构</w:t>
            </w:r>
          </w:p>
        </w:tc>
        <w:tc>
          <w:tcPr>
            <w:tcW w:w="1064" w:type="dxa"/>
            <w:vAlign w:val="top"/>
          </w:tcPr>
          <w:p>
            <w:pPr>
              <w:ind w:left="318"/>
              <w:spacing w:before="26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准入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29" w:hRule="atLeast"/>
        </w:trPr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4" w:type="dxa"/>
            <w:vAlign w:val="top"/>
          </w:tcPr>
          <w:p>
            <w:pPr>
              <w:ind w:left="316"/>
              <w:spacing w:before="304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扩项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0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14"/>
        <w:spacing w:before="116" w:line="221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</w:rPr>
        <w:t>所属盟市司法局（盖章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）：</w:t>
      </w:r>
      <w:r>
        <w:rPr>
          <w:rFonts w:ascii="Microsoft YaHei" w:hAnsi="Microsoft YaHei" w:eastAsia="Microsoft YaHei" w:cs="Microsoft YaHei"/>
          <w:sz w:val="28"/>
          <w:szCs w:val="28"/>
          <w:spacing w:val="2"/>
        </w:rPr>
        <w:t xml:space="preserve">                            </w:t>
      </w:r>
      <w:r>
        <w:rPr>
          <w:rFonts w:ascii="Microsoft YaHei" w:hAnsi="Microsoft YaHei" w:eastAsia="Microsoft YaHei" w:cs="Microsoft YaHei"/>
          <w:sz w:val="28"/>
          <w:szCs w:val="28"/>
        </w:rPr>
        <w:t>联系人：                           联系</w:t>
      </w: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电话：</w:t>
      </w:r>
    </w:p>
    <w:sectPr>
      <w:pgSz w:w="16839" w:h="11906"/>
      <w:pgMar w:top="1012" w:right="836" w:bottom="0" w:left="83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2025-09-29T11:25:07</vt:filetime>
  </property>
</Properties>
</file>